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8E" w:rsidRDefault="0009118E" w:rsidP="0009118E">
      <w:pPr>
        <w:pStyle w:val="Zhlav"/>
      </w:pPr>
      <w:r>
        <w:t>Příloha č.1 screening pesticidů k Protokolu č. P</w:t>
      </w:r>
      <w:r w:rsidR="00AD184E">
        <w:t>4183</w:t>
      </w:r>
    </w:p>
    <w:p w:rsidR="00CD73D6" w:rsidRDefault="00CD73D6"/>
    <w:p w:rsidR="00CD73D6" w:rsidRDefault="00F118FA">
      <w:pPr>
        <w:rPr>
          <w:noProof/>
          <w:lang w:eastAsia="cs-CZ"/>
        </w:rPr>
      </w:pPr>
      <w:r w:rsidRPr="00F118FA">
        <w:rPr>
          <w:noProof/>
          <w:lang w:eastAsia="cs-CZ"/>
        </w:rPr>
        <w:drawing>
          <wp:inline distT="0" distB="0" distL="0" distR="0">
            <wp:extent cx="5760720" cy="7205472"/>
            <wp:effectExtent l="1905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79F" w:rsidRDefault="00EA679F" w:rsidP="00CD73D6">
      <w:pPr>
        <w:pStyle w:val="Zhlav"/>
      </w:pPr>
    </w:p>
    <w:p w:rsidR="00CD73D6" w:rsidRDefault="00CD73D6" w:rsidP="00CD73D6">
      <w:pPr>
        <w:pStyle w:val="Zhlav"/>
      </w:pPr>
      <w:r>
        <w:t>Příloha č.1 screening pesticidů k Protokolu č. P</w:t>
      </w:r>
      <w:r w:rsidR="00AD184E">
        <w:t>4183</w:t>
      </w:r>
    </w:p>
    <w:p w:rsidR="00CD73D6" w:rsidRDefault="00CD73D6">
      <w:pPr>
        <w:rPr>
          <w:noProof/>
          <w:lang w:eastAsia="cs-CZ"/>
        </w:rPr>
      </w:pPr>
    </w:p>
    <w:p w:rsidR="00EA679F" w:rsidRDefault="00EA679F">
      <w:pPr>
        <w:rPr>
          <w:noProof/>
          <w:lang w:eastAsia="cs-CZ"/>
        </w:rPr>
      </w:pPr>
      <w:r w:rsidRPr="00EA679F">
        <w:rPr>
          <w:noProof/>
          <w:lang w:eastAsia="cs-CZ"/>
        </w:rPr>
        <w:drawing>
          <wp:inline distT="0" distB="0" distL="0" distR="0">
            <wp:extent cx="5760085" cy="6591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31" cy="65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0D" w:rsidRDefault="0036750D"/>
    <w:p w:rsidR="00CD73D6" w:rsidRDefault="00CD73D6" w:rsidP="009F14C2">
      <w:pPr>
        <w:pStyle w:val="Zhlav"/>
      </w:pPr>
    </w:p>
    <w:p w:rsidR="00174B98" w:rsidRDefault="00073FCB" w:rsidP="009F14C2">
      <w:pPr>
        <w:pStyle w:val="Zhlav"/>
      </w:pPr>
      <w:r>
        <w:t xml:space="preserve">Příloha č.1 screening pesticidů k Protokolu č. </w:t>
      </w:r>
      <w:r w:rsidR="00337796">
        <w:t>P</w:t>
      </w:r>
      <w:r w:rsidR="00AD184E">
        <w:t>4183</w:t>
      </w:r>
    </w:p>
    <w:p w:rsidR="00EA679F" w:rsidRDefault="00EA679F" w:rsidP="009F14C2">
      <w:pPr>
        <w:pStyle w:val="Zhlav"/>
      </w:pPr>
    </w:p>
    <w:p w:rsidR="009F14C2" w:rsidRDefault="009F14C2" w:rsidP="009F14C2">
      <w:pPr>
        <w:pStyle w:val="Zhlav"/>
      </w:pPr>
    </w:p>
    <w:p w:rsidR="009F14C2" w:rsidRDefault="00EA679F" w:rsidP="009F14C2">
      <w:pPr>
        <w:pStyle w:val="Zhlav"/>
      </w:pPr>
      <w:r w:rsidRPr="00EA679F">
        <w:rPr>
          <w:noProof/>
          <w:lang w:eastAsia="cs-CZ"/>
        </w:rPr>
        <w:drawing>
          <wp:inline distT="0" distB="0" distL="0" distR="0">
            <wp:extent cx="5760184" cy="69246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17" cy="69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0D" w:rsidRDefault="0036750D"/>
    <w:p w:rsidR="00073FCB" w:rsidRDefault="00073FCB" w:rsidP="00073FCB">
      <w:pPr>
        <w:pStyle w:val="Zhlav"/>
      </w:pPr>
      <w:r>
        <w:t xml:space="preserve">Příloha č.1 screening pesticidů k Protokolu č. </w:t>
      </w:r>
      <w:r w:rsidR="00337796">
        <w:t>P</w:t>
      </w:r>
      <w:r w:rsidR="00AD184E">
        <w:t>4183</w:t>
      </w:r>
    </w:p>
    <w:p w:rsidR="00174B98" w:rsidRDefault="00174B98"/>
    <w:p w:rsidR="00EA679F" w:rsidRDefault="00EA679F">
      <w:r w:rsidRPr="00EA679F">
        <w:rPr>
          <w:noProof/>
          <w:lang w:eastAsia="cs-CZ"/>
        </w:rPr>
        <w:drawing>
          <wp:inline distT="0" distB="0" distL="0" distR="0">
            <wp:extent cx="5760369" cy="68294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88" cy="68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98" w:rsidRDefault="00174B98"/>
    <w:p w:rsidR="00073FCB" w:rsidRDefault="00073FCB" w:rsidP="00073FCB">
      <w:pPr>
        <w:pStyle w:val="Zhlav"/>
      </w:pPr>
      <w:r>
        <w:t xml:space="preserve">Příloha č.1 screening pesticidů k Protokolu č. </w:t>
      </w:r>
      <w:r w:rsidR="00337796">
        <w:t>P</w:t>
      </w:r>
      <w:r w:rsidR="00AD184E">
        <w:t>4183</w:t>
      </w:r>
    </w:p>
    <w:p w:rsidR="0036750D" w:rsidRDefault="0036750D"/>
    <w:p w:rsidR="00EA679F" w:rsidRDefault="00EA679F">
      <w:r w:rsidRPr="00EA679F">
        <w:rPr>
          <w:noProof/>
          <w:lang w:eastAsia="cs-CZ"/>
        </w:rPr>
        <w:drawing>
          <wp:inline distT="0" distB="0" distL="0" distR="0">
            <wp:extent cx="5760547" cy="6858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06" cy="68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98" w:rsidRDefault="00174B98"/>
    <w:p w:rsidR="00B15DE5" w:rsidRDefault="00073FCB" w:rsidP="00073FCB">
      <w:pPr>
        <w:pStyle w:val="Zhlav"/>
      </w:pPr>
      <w:r>
        <w:t xml:space="preserve">Příloha č.1 screening pesticidů k Protokolu č. </w:t>
      </w:r>
      <w:r w:rsidR="00337796">
        <w:t>P</w:t>
      </w:r>
      <w:r w:rsidR="00AD184E">
        <w:t>4183</w:t>
      </w:r>
    </w:p>
    <w:p w:rsidR="00EA679F" w:rsidRDefault="00EA679F" w:rsidP="00073FCB">
      <w:pPr>
        <w:pStyle w:val="Zhlav"/>
      </w:pPr>
    </w:p>
    <w:p w:rsidR="00602955" w:rsidRDefault="00602955" w:rsidP="00073FCB">
      <w:pPr>
        <w:pStyle w:val="Zhlav"/>
      </w:pPr>
    </w:p>
    <w:p w:rsidR="0036750D" w:rsidRDefault="00EA679F">
      <w:r w:rsidRPr="00EA679F">
        <w:rPr>
          <w:noProof/>
          <w:lang w:eastAsia="cs-CZ"/>
        </w:rPr>
        <w:lastRenderedPageBreak/>
        <w:drawing>
          <wp:inline distT="0" distB="0" distL="0" distR="0">
            <wp:extent cx="5760648" cy="7191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72" cy="71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0D" w:rsidRDefault="0036750D"/>
    <w:p w:rsidR="00073FCB" w:rsidRDefault="00073FCB" w:rsidP="00073FCB">
      <w:pPr>
        <w:pStyle w:val="Zhlav"/>
      </w:pPr>
      <w:r>
        <w:lastRenderedPageBreak/>
        <w:t xml:space="preserve">Příloha č.1 screening pesticidů k Protokolu č. </w:t>
      </w:r>
      <w:r w:rsidR="00337796">
        <w:t>P</w:t>
      </w:r>
      <w:r w:rsidR="00AD184E">
        <w:t>4183</w:t>
      </w:r>
    </w:p>
    <w:p w:rsidR="00B15DE5" w:rsidRDefault="00B15DE5"/>
    <w:p w:rsidR="00EA679F" w:rsidRDefault="00EA679F">
      <w:r w:rsidRPr="00EA679F">
        <w:rPr>
          <w:noProof/>
          <w:lang w:eastAsia="cs-CZ"/>
        </w:rPr>
        <w:drawing>
          <wp:inline distT="0" distB="0" distL="0" distR="0">
            <wp:extent cx="5760085" cy="6610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83" cy="66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98" w:rsidRDefault="00174B98"/>
    <w:p w:rsidR="00B15DE5" w:rsidRDefault="00B15DE5" w:rsidP="00B15DE5">
      <w:pPr>
        <w:pStyle w:val="Zhlav"/>
      </w:pPr>
      <w:r>
        <w:t>Příloha č.1 screening pesticidů k Protokolu č. P</w:t>
      </w:r>
      <w:r w:rsidR="00AD184E">
        <w:t>4183</w:t>
      </w:r>
    </w:p>
    <w:p w:rsidR="00EA679F" w:rsidRDefault="00EA679F" w:rsidP="00B15DE5">
      <w:pPr>
        <w:pStyle w:val="Zhlav"/>
      </w:pPr>
    </w:p>
    <w:p w:rsidR="00EA679F" w:rsidRDefault="00EA679F" w:rsidP="00B15DE5">
      <w:pPr>
        <w:pStyle w:val="Zhlav"/>
      </w:pPr>
    </w:p>
    <w:p w:rsidR="00EA679F" w:rsidRDefault="00EA679F" w:rsidP="00B15DE5">
      <w:pPr>
        <w:pStyle w:val="Zhlav"/>
      </w:pPr>
      <w:r w:rsidRPr="00EA679F">
        <w:rPr>
          <w:noProof/>
          <w:lang w:eastAsia="cs-CZ"/>
        </w:rPr>
        <w:drawing>
          <wp:inline distT="0" distB="0" distL="0" distR="0">
            <wp:extent cx="5760085" cy="7048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96" cy="70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9F" w:rsidRDefault="00EA679F" w:rsidP="00B15DE5">
      <w:pPr>
        <w:pStyle w:val="Zhlav"/>
      </w:pPr>
    </w:p>
    <w:p w:rsidR="00EA679F" w:rsidRDefault="00EA679F" w:rsidP="00EA679F">
      <w:pPr>
        <w:pStyle w:val="Zhlav"/>
      </w:pPr>
      <w:r>
        <w:lastRenderedPageBreak/>
        <w:t>Příloha č.1 screening pesticidů k Protokolu č. P4183</w:t>
      </w:r>
    </w:p>
    <w:p w:rsidR="00EA679F" w:rsidRDefault="00EA679F" w:rsidP="00B15DE5">
      <w:pPr>
        <w:pStyle w:val="Zhlav"/>
      </w:pPr>
    </w:p>
    <w:p w:rsidR="0024344F" w:rsidRDefault="00EA679F">
      <w:r w:rsidRPr="00EA679F">
        <w:rPr>
          <w:noProof/>
          <w:lang w:eastAsia="cs-CZ"/>
        </w:rPr>
        <w:drawing>
          <wp:inline distT="0" distB="0" distL="0" distR="0">
            <wp:extent cx="5819775" cy="13525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4F" w:rsidRDefault="0024344F" w:rsidP="0024344F"/>
    <w:p w:rsidR="00C2233C" w:rsidRDefault="00C2233C" w:rsidP="00C2233C"/>
    <w:p w:rsidR="0024344F" w:rsidRDefault="0024344F"/>
    <w:sectPr w:rsidR="0024344F" w:rsidSect="00233AA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AA0" w:rsidRDefault="00997AA0" w:rsidP="00263744">
      <w:pPr>
        <w:spacing w:after="0" w:line="240" w:lineRule="auto"/>
      </w:pPr>
      <w:r>
        <w:separator/>
      </w:r>
    </w:p>
  </w:endnote>
  <w:endnote w:type="continuationSeparator" w:id="1">
    <w:p w:rsidR="00997AA0" w:rsidRDefault="00997AA0" w:rsidP="00263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02020603050405020304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AA0" w:rsidRDefault="00997AA0" w:rsidP="00263744">
      <w:pPr>
        <w:spacing w:after="0" w:line="240" w:lineRule="auto"/>
      </w:pPr>
      <w:r>
        <w:separator/>
      </w:r>
    </w:p>
  </w:footnote>
  <w:footnote w:type="continuationSeparator" w:id="1">
    <w:p w:rsidR="00997AA0" w:rsidRDefault="00997AA0" w:rsidP="00263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2499651"/>
      <w:docPartObj>
        <w:docPartGallery w:val="Page Numbers (Top of Page)"/>
        <w:docPartUnique/>
      </w:docPartObj>
    </w:sdtPr>
    <w:sdtContent>
      <w:p w:rsidR="00316CA7" w:rsidRDefault="00316CA7">
        <w:pPr>
          <w:pStyle w:val="Zhlav"/>
        </w:pPr>
      </w:p>
      <w:tbl>
        <w:tblPr>
          <w:tblW w:w="9719" w:type="dxa"/>
          <w:tblInd w:w="80" w:type="dxa"/>
          <w:tblLayout w:type="fixed"/>
          <w:tblCellMar>
            <w:left w:w="80" w:type="dxa"/>
            <w:right w:w="80" w:type="dxa"/>
          </w:tblCellMar>
          <w:tblLook w:val="0000"/>
        </w:tblPr>
        <w:tblGrid>
          <w:gridCol w:w="1700"/>
          <w:gridCol w:w="8019"/>
        </w:tblGrid>
        <w:tr w:rsidR="00316CA7" w:rsidTr="006B1B8C">
          <w:trPr>
            <w:trHeight w:val="1725"/>
          </w:trPr>
          <w:tc>
            <w:tcPr>
              <w:tcW w:w="1700" w:type="dxa"/>
              <w:tcBorders>
                <w:top w:val="nil"/>
                <w:left w:val="nil"/>
                <w:bottom w:val="single" w:sz="8" w:space="0" w:color="auto"/>
                <w:right w:val="nil"/>
              </w:tcBorders>
              <w:vAlign w:val="center"/>
            </w:tcPr>
            <w:p w:rsidR="00316CA7" w:rsidRDefault="00316CA7" w:rsidP="00316CA7">
              <w:pPr>
                <w:rPr>
                  <w:rFonts w:eastAsia="02020603050405020304"/>
                </w:rPr>
              </w:pPr>
              <w:r w:rsidRPr="00233AAC">
                <w:rPr>
                  <w:rFonts w:eastAsia="02020603050405020304"/>
                </w:rPr>
                <w:object w:dxaOrig="2200" w:dyaOrig="206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64.8pt;height:64.8pt" o:ole="" fillcolor="window">
                    <v:imagedata r:id="rId1" o:title=""/>
                  </v:shape>
                  <o:OLEObject Type="Embed" ProgID="MSDraw.1.01" ShapeID="_x0000_i1025" DrawAspect="Content" ObjectID="_1602135763" r:id="rId2"/>
                </w:object>
              </w:r>
            </w:p>
          </w:tc>
          <w:tc>
            <w:tcPr>
              <w:tcW w:w="8019" w:type="dxa"/>
              <w:tcBorders>
                <w:top w:val="nil"/>
                <w:left w:val="nil"/>
                <w:bottom w:val="single" w:sz="8" w:space="0" w:color="auto"/>
                <w:right w:val="nil"/>
              </w:tcBorders>
              <w:vAlign w:val="center"/>
            </w:tcPr>
            <w:p w:rsidR="00316CA7" w:rsidRPr="0009118E" w:rsidRDefault="00316CA7" w:rsidP="00316CA7">
              <w:pPr>
                <w:jc w:val="center"/>
                <w:rPr>
                  <w:b/>
                  <w:bCs/>
                  <w:sz w:val="28"/>
                  <w:szCs w:val="28"/>
                </w:rPr>
              </w:pPr>
              <w:r w:rsidRPr="0009118E">
                <w:rPr>
                  <w:b/>
                  <w:bCs/>
                  <w:sz w:val="28"/>
                  <w:szCs w:val="28"/>
                </w:rPr>
                <w:t>EKOCENTRUM  OVALAB, s.r.o.</w:t>
              </w:r>
            </w:p>
            <w:p w:rsidR="00316CA7" w:rsidRPr="0009118E" w:rsidRDefault="0009118E" w:rsidP="0009118E">
              <w:pPr>
                <w:pStyle w:val="Nadpis2"/>
              </w:pPr>
              <w:r>
                <w:t xml:space="preserve"> M</w:t>
              </w:r>
              <w:r w:rsidR="00316CA7">
                <w:t>artinovská  324</w:t>
              </w:r>
              <w:r>
                <w:t>8/166,  723 08 Ostrava-Martinov</w:t>
              </w:r>
            </w:p>
            <w:p w:rsidR="0009118E" w:rsidRDefault="00316CA7" w:rsidP="00316CA7">
              <w:pPr>
                <w:jc w:val="center"/>
                <w:rPr>
                  <w:rFonts w:eastAsia="02020603050405020304"/>
                  <w:sz w:val="20"/>
                </w:rPr>
              </w:pPr>
              <w:r>
                <w:rPr>
                  <w:rFonts w:eastAsia="02020603050405020304"/>
                  <w:sz w:val="20"/>
                </w:rPr>
                <w:t xml:space="preserve">tel.: 596 963 791,  fax: 596 963 788, </w:t>
              </w:r>
            </w:p>
            <w:p w:rsidR="00316CA7" w:rsidRDefault="00316CA7" w:rsidP="0009118E">
              <w:pPr>
                <w:jc w:val="center"/>
              </w:pPr>
              <w:r>
                <w:rPr>
                  <w:rFonts w:eastAsia="02020603050405020304"/>
                  <w:sz w:val="20"/>
                </w:rPr>
                <w:t xml:space="preserve">www.ekocentrum.net, e-mail: </w:t>
              </w:r>
              <w:hyperlink r:id="rId3" w:history="1">
                <w:r w:rsidRPr="008F6A75">
                  <w:rPr>
                    <w:rStyle w:val="Hypertextovodkaz"/>
                    <w:rFonts w:eastAsia="02020603050405020304"/>
                    <w:sz w:val="20"/>
                  </w:rPr>
                  <w:t>info@ekocentrum.net</w:t>
                </w:r>
              </w:hyperlink>
              <w:r>
                <w:rPr>
                  <w:rFonts w:eastAsia="02020603050405020304"/>
                  <w:sz w:val="20"/>
                </w:rPr>
                <w:t>,</w:t>
              </w:r>
            </w:p>
          </w:tc>
        </w:tr>
      </w:tbl>
      <w:p w:rsidR="00316CA7" w:rsidRDefault="0009118E">
        <w:pPr>
          <w:pStyle w:val="Zhlav"/>
        </w:pPr>
        <w:r>
          <w:t>Č.str.</w:t>
        </w:r>
        <w:r w:rsidR="00010D82">
          <w:fldChar w:fldCharType="begin"/>
        </w:r>
        <w:r>
          <w:instrText>PAGE   \* MERGEFORMAT</w:instrText>
        </w:r>
        <w:r w:rsidR="00010D82">
          <w:fldChar w:fldCharType="separate"/>
        </w:r>
        <w:r w:rsidR="006C0002">
          <w:rPr>
            <w:noProof/>
          </w:rPr>
          <w:t>1</w:t>
        </w:r>
        <w:r w:rsidR="00010D82">
          <w:fldChar w:fldCharType="end"/>
        </w:r>
        <w:r w:rsidR="008E2CEF">
          <w:t>/9</w:t>
        </w:r>
      </w:p>
      <w:p w:rsidR="00263744" w:rsidRDefault="00010D82">
        <w:pPr>
          <w:pStyle w:val="Zhlav"/>
        </w:pP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0B2F02"/>
    <w:rsid w:val="00010D82"/>
    <w:rsid w:val="00073FCB"/>
    <w:rsid w:val="0009071F"/>
    <w:rsid w:val="0009118E"/>
    <w:rsid w:val="000B2F02"/>
    <w:rsid w:val="000B304B"/>
    <w:rsid w:val="000D14C5"/>
    <w:rsid w:val="000F7EC3"/>
    <w:rsid w:val="00174B98"/>
    <w:rsid w:val="00203797"/>
    <w:rsid w:val="00233AAC"/>
    <w:rsid w:val="0024344F"/>
    <w:rsid w:val="00257028"/>
    <w:rsid w:val="00263744"/>
    <w:rsid w:val="002F6CAB"/>
    <w:rsid w:val="00316CA7"/>
    <w:rsid w:val="003215CE"/>
    <w:rsid w:val="00337796"/>
    <w:rsid w:val="00346F4F"/>
    <w:rsid w:val="0036750D"/>
    <w:rsid w:val="0039398A"/>
    <w:rsid w:val="003F3189"/>
    <w:rsid w:val="00432DF6"/>
    <w:rsid w:val="004C45DC"/>
    <w:rsid w:val="0050005B"/>
    <w:rsid w:val="005815B5"/>
    <w:rsid w:val="005C27C1"/>
    <w:rsid w:val="00602955"/>
    <w:rsid w:val="006C0002"/>
    <w:rsid w:val="007E119D"/>
    <w:rsid w:val="00817EC3"/>
    <w:rsid w:val="00827659"/>
    <w:rsid w:val="00874DDB"/>
    <w:rsid w:val="008A5916"/>
    <w:rsid w:val="008B454C"/>
    <w:rsid w:val="008E2CEF"/>
    <w:rsid w:val="009958C0"/>
    <w:rsid w:val="00997AA0"/>
    <w:rsid w:val="009F14C2"/>
    <w:rsid w:val="00A17653"/>
    <w:rsid w:val="00A94DAD"/>
    <w:rsid w:val="00AA1936"/>
    <w:rsid w:val="00AD184E"/>
    <w:rsid w:val="00B15DE5"/>
    <w:rsid w:val="00B43423"/>
    <w:rsid w:val="00B61E1D"/>
    <w:rsid w:val="00BC7246"/>
    <w:rsid w:val="00C2233C"/>
    <w:rsid w:val="00CD73D6"/>
    <w:rsid w:val="00D01F15"/>
    <w:rsid w:val="00D21F8B"/>
    <w:rsid w:val="00D70FFC"/>
    <w:rsid w:val="00EA320B"/>
    <w:rsid w:val="00EA679F"/>
    <w:rsid w:val="00EA6A48"/>
    <w:rsid w:val="00F118FA"/>
    <w:rsid w:val="00F726F1"/>
    <w:rsid w:val="00F81D8E"/>
    <w:rsid w:val="00F82F95"/>
    <w:rsid w:val="00F909FF"/>
    <w:rsid w:val="00FA69A9"/>
    <w:rsid w:val="00FC7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3AAC"/>
  </w:style>
  <w:style w:type="paragraph" w:styleId="Nadpis2">
    <w:name w:val="heading 2"/>
    <w:basedOn w:val="Normln"/>
    <w:next w:val="Normln"/>
    <w:link w:val="Nadpis2Char"/>
    <w:qFormat/>
    <w:rsid w:val="00316C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316CA7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3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3744"/>
  </w:style>
  <w:style w:type="paragraph" w:styleId="Zpat">
    <w:name w:val="footer"/>
    <w:basedOn w:val="Normln"/>
    <w:link w:val="ZpatChar"/>
    <w:uiPriority w:val="99"/>
    <w:unhideWhenUsed/>
    <w:rsid w:val="00263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3744"/>
  </w:style>
  <w:style w:type="paragraph" w:styleId="Textbubliny">
    <w:name w:val="Balloon Text"/>
    <w:basedOn w:val="Normln"/>
    <w:link w:val="TextbublinyChar"/>
    <w:uiPriority w:val="99"/>
    <w:semiHidden/>
    <w:unhideWhenUsed/>
    <w:rsid w:val="007E1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119D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316CA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316CA7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character" w:styleId="Hypertextovodkaz">
    <w:name w:val="Hyperlink"/>
    <w:semiHidden/>
    <w:rsid w:val="00316C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3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kocentrum.ne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Zdenko</cp:lastModifiedBy>
  <cp:revision>2</cp:revision>
  <cp:lastPrinted>2017-10-17T07:44:00Z</cp:lastPrinted>
  <dcterms:created xsi:type="dcterms:W3CDTF">2018-10-27T06:56:00Z</dcterms:created>
  <dcterms:modified xsi:type="dcterms:W3CDTF">2018-10-27T06:56:00Z</dcterms:modified>
</cp:coreProperties>
</file>